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54" w:rsidRPr="00644054" w:rsidRDefault="00644054" w:rsidP="00644054">
      <w:pPr>
        <w:keepNext/>
        <w:jc w:val="right"/>
        <w:outlineLvl w:val="0"/>
        <w:rPr>
          <w:sz w:val="24"/>
          <w:szCs w:val="24"/>
        </w:rPr>
      </w:pPr>
      <w:r w:rsidRPr="00644054">
        <w:rPr>
          <w:sz w:val="24"/>
          <w:szCs w:val="24"/>
        </w:rPr>
        <w:t>Приложение 1</w:t>
      </w:r>
    </w:p>
    <w:p w:rsidR="00644054" w:rsidRPr="00644054" w:rsidRDefault="00644054" w:rsidP="00644054">
      <w:pPr>
        <w:keepNext/>
        <w:jc w:val="right"/>
        <w:outlineLvl w:val="0"/>
        <w:rPr>
          <w:sz w:val="24"/>
          <w:szCs w:val="24"/>
        </w:rPr>
      </w:pPr>
      <w:r w:rsidRPr="00644054">
        <w:rPr>
          <w:sz w:val="24"/>
          <w:szCs w:val="24"/>
        </w:rPr>
        <w:t>к решению Совета депутатов</w:t>
      </w:r>
    </w:p>
    <w:p w:rsidR="00644054" w:rsidRPr="00644054" w:rsidRDefault="00644054" w:rsidP="00644054">
      <w:pPr>
        <w:keepNext/>
        <w:jc w:val="right"/>
        <w:outlineLvl w:val="0"/>
        <w:rPr>
          <w:sz w:val="24"/>
          <w:szCs w:val="24"/>
        </w:rPr>
      </w:pPr>
      <w:r w:rsidRPr="00644054">
        <w:rPr>
          <w:sz w:val="24"/>
          <w:szCs w:val="24"/>
        </w:rPr>
        <w:t>Бутурлинского муниципального округа</w:t>
      </w:r>
    </w:p>
    <w:p w:rsidR="00644054" w:rsidRPr="00644054" w:rsidRDefault="00644054" w:rsidP="00644054">
      <w:pPr>
        <w:keepNext/>
        <w:jc w:val="right"/>
        <w:outlineLvl w:val="0"/>
        <w:rPr>
          <w:sz w:val="24"/>
          <w:szCs w:val="24"/>
        </w:rPr>
      </w:pPr>
      <w:r w:rsidRPr="00644054">
        <w:rPr>
          <w:sz w:val="24"/>
          <w:szCs w:val="24"/>
        </w:rPr>
        <w:t>Нижегородской области</w:t>
      </w:r>
    </w:p>
    <w:p w:rsidR="00644054" w:rsidRPr="00644054" w:rsidRDefault="00644054" w:rsidP="00644054">
      <w:pPr>
        <w:keepNext/>
        <w:jc w:val="right"/>
        <w:outlineLvl w:val="0"/>
        <w:rPr>
          <w:sz w:val="24"/>
          <w:szCs w:val="24"/>
        </w:rPr>
      </w:pPr>
      <w:r w:rsidRPr="00644054">
        <w:rPr>
          <w:sz w:val="24"/>
          <w:szCs w:val="24"/>
        </w:rPr>
        <w:t>«О бюджете Бутурлинского муниципального округа</w:t>
      </w:r>
    </w:p>
    <w:p w:rsidR="00644054" w:rsidRPr="00644054" w:rsidRDefault="00644054" w:rsidP="00644054">
      <w:pPr>
        <w:keepNext/>
        <w:jc w:val="right"/>
        <w:outlineLvl w:val="0"/>
        <w:rPr>
          <w:sz w:val="24"/>
          <w:szCs w:val="24"/>
        </w:rPr>
      </w:pPr>
      <w:r w:rsidRPr="00644054">
        <w:rPr>
          <w:sz w:val="24"/>
          <w:szCs w:val="24"/>
        </w:rPr>
        <w:t>Нижегородской области на 2025 год</w:t>
      </w:r>
    </w:p>
    <w:p w:rsidR="00644054" w:rsidRPr="00644054" w:rsidRDefault="00644054" w:rsidP="00644054">
      <w:pPr>
        <w:keepNext/>
        <w:jc w:val="right"/>
        <w:outlineLvl w:val="0"/>
        <w:rPr>
          <w:sz w:val="24"/>
          <w:szCs w:val="24"/>
        </w:rPr>
      </w:pPr>
      <w:r w:rsidRPr="00644054">
        <w:rPr>
          <w:sz w:val="24"/>
          <w:szCs w:val="24"/>
        </w:rPr>
        <w:t>и на плановый период 2026 и 2027 годов»</w:t>
      </w:r>
    </w:p>
    <w:p w:rsidR="00644054" w:rsidRPr="00644054" w:rsidRDefault="00644054" w:rsidP="00644054">
      <w:pPr>
        <w:keepNext/>
        <w:jc w:val="right"/>
        <w:outlineLvl w:val="0"/>
        <w:rPr>
          <w:sz w:val="24"/>
          <w:szCs w:val="24"/>
        </w:rPr>
      </w:pPr>
      <w:r w:rsidRPr="00644054">
        <w:rPr>
          <w:sz w:val="24"/>
          <w:szCs w:val="24"/>
        </w:rPr>
        <w:t xml:space="preserve">(приложение 1 в редакции решения от </w:t>
      </w:r>
      <w:r w:rsidR="00837811">
        <w:rPr>
          <w:sz w:val="24"/>
          <w:szCs w:val="24"/>
        </w:rPr>
        <w:t>25</w:t>
      </w:r>
      <w:r w:rsidRPr="00644054">
        <w:rPr>
          <w:sz w:val="24"/>
          <w:szCs w:val="24"/>
        </w:rPr>
        <w:t>.</w:t>
      </w:r>
      <w:r w:rsidR="00614F88">
        <w:rPr>
          <w:sz w:val="24"/>
          <w:szCs w:val="24"/>
        </w:rPr>
        <w:t>1</w:t>
      </w:r>
      <w:r w:rsidR="004C75D3">
        <w:rPr>
          <w:sz w:val="24"/>
          <w:szCs w:val="24"/>
        </w:rPr>
        <w:t>2</w:t>
      </w:r>
      <w:r w:rsidRPr="00644054">
        <w:rPr>
          <w:sz w:val="24"/>
          <w:szCs w:val="24"/>
        </w:rPr>
        <w:t xml:space="preserve">.2025 № </w:t>
      </w:r>
      <w:r w:rsidR="00837811">
        <w:rPr>
          <w:sz w:val="24"/>
          <w:szCs w:val="24"/>
        </w:rPr>
        <w:t>90</w:t>
      </w:r>
      <w:bookmarkStart w:id="0" w:name="_GoBack"/>
      <w:bookmarkEnd w:id="0"/>
      <w:r w:rsidRPr="00644054">
        <w:rPr>
          <w:sz w:val="24"/>
          <w:szCs w:val="24"/>
        </w:rPr>
        <w:t>)</w:t>
      </w:r>
    </w:p>
    <w:p w:rsidR="00644054" w:rsidRPr="00644054" w:rsidRDefault="00644054" w:rsidP="00644054">
      <w:pPr>
        <w:rPr>
          <w:sz w:val="24"/>
          <w:szCs w:val="24"/>
        </w:rPr>
      </w:pPr>
    </w:p>
    <w:p w:rsidR="00644054" w:rsidRPr="00644054" w:rsidRDefault="00644054" w:rsidP="00644054">
      <w:pPr>
        <w:rPr>
          <w:sz w:val="24"/>
          <w:szCs w:val="24"/>
        </w:rPr>
      </w:pPr>
    </w:p>
    <w:p w:rsidR="00644054" w:rsidRPr="00644054" w:rsidRDefault="00644054" w:rsidP="00644054">
      <w:pPr>
        <w:jc w:val="center"/>
        <w:rPr>
          <w:b/>
          <w:sz w:val="24"/>
          <w:szCs w:val="24"/>
        </w:rPr>
      </w:pPr>
      <w:r w:rsidRPr="00644054">
        <w:rPr>
          <w:b/>
          <w:sz w:val="24"/>
          <w:szCs w:val="24"/>
        </w:rPr>
        <w:t>Поступление доходов</w:t>
      </w:r>
    </w:p>
    <w:p w:rsidR="00644054" w:rsidRPr="00644054" w:rsidRDefault="00644054" w:rsidP="00644054">
      <w:pPr>
        <w:jc w:val="center"/>
        <w:rPr>
          <w:b/>
          <w:sz w:val="24"/>
          <w:szCs w:val="24"/>
        </w:rPr>
      </w:pPr>
      <w:r w:rsidRPr="00644054">
        <w:rPr>
          <w:b/>
          <w:sz w:val="24"/>
          <w:szCs w:val="24"/>
        </w:rPr>
        <w:t>по группам, подгруппам и статьям бюджетной классификации</w:t>
      </w:r>
    </w:p>
    <w:p w:rsidR="00644054" w:rsidRPr="00644054" w:rsidRDefault="00644054" w:rsidP="00644054">
      <w:pPr>
        <w:jc w:val="center"/>
        <w:rPr>
          <w:b/>
          <w:sz w:val="24"/>
          <w:szCs w:val="24"/>
        </w:rPr>
      </w:pPr>
      <w:r w:rsidRPr="00644054">
        <w:rPr>
          <w:b/>
          <w:sz w:val="24"/>
          <w:szCs w:val="24"/>
        </w:rPr>
        <w:t>на 2025 год и на плановый период 2026 и 2027 годов</w:t>
      </w:r>
    </w:p>
    <w:p w:rsidR="00644054" w:rsidRPr="00644054" w:rsidRDefault="00644054" w:rsidP="00644054">
      <w:pPr>
        <w:keepNext/>
        <w:jc w:val="right"/>
        <w:outlineLvl w:val="0"/>
        <w:rPr>
          <w:sz w:val="24"/>
          <w:szCs w:val="24"/>
        </w:rPr>
      </w:pPr>
      <w:r w:rsidRPr="00644054">
        <w:rPr>
          <w:sz w:val="24"/>
          <w:szCs w:val="24"/>
        </w:rPr>
        <w:t>(тыс. рублей)</w:t>
      </w:r>
    </w:p>
    <w:tbl>
      <w:tblPr>
        <w:tblW w:w="9952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1863"/>
        <w:gridCol w:w="3969"/>
        <w:gridCol w:w="1408"/>
        <w:gridCol w:w="1356"/>
        <w:gridCol w:w="1356"/>
      </w:tblGrid>
      <w:tr w:rsidR="00837811" w:rsidRPr="00837811" w:rsidTr="0097340E">
        <w:trPr>
          <w:cantSplit/>
          <w:trHeight w:val="748"/>
          <w:tblHeader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2027 год</w:t>
            </w:r>
          </w:p>
        </w:tc>
      </w:tr>
      <w:tr w:rsidR="00837811" w:rsidRPr="00837811" w:rsidTr="0097340E">
        <w:trPr>
          <w:cantSplit/>
          <w:trHeight w:val="24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811" w:rsidRPr="00837811" w:rsidRDefault="00837811" w:rsidP="00837811">
            <w:pPr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368 791,9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399 393,7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432 202,8</w:t>
            </w:r>
          </w:p>
        </w:tc>
      </w:tr>
      <w:tr w:rsidR="00837811" w:rsidRPr="00837811" w:rsidTr="0097340E">
        <w:trPr>
          <w:cantSplit/>
          <w:trHeight w:val="22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811" w:rsidRPr="00837811" w:rsidRDefault="00837811" w:rsidP="00837811">
            <w:pPr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291 035,5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321 831,4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348 673,1</w:t>
            </w:r>
          </w:p>
        </w:tc>
      </w:tr>
      <w:tr w:rsidR="00837811" w:rsidRPr="00837811" w:rsidTr="0097340E">
        <w:trPr>
          <w:cantSplit/>
          <w:trHeight w:val="24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1 01 02000 01 0000 110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811" w:rsidRPr="00837811" w:rsidRDefault="00837811" w:rsidP="00837811">
            <w:pPr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291 035,5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321 831,4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348 673,1</w:t>
            </w:r>
          </w:p>
        </w:tc>
      </w:tr>
      <w:tr w:rsidR="00837811" w:rsidRPr="00837811" w:rsidTr="0097340E">
        <w:trPr>
          <w:cantSplit/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jc w:val="center"/>
              <w:rPr>
                <w:b/>
                <w:sz w:val="24"/>
                <w:szCs w:val="24"/>
              </w:rPr>
            </w:pPr>
            <w:r w:rsidRPr="00837811">
              <w:rPr>
                <w:b/>
                <w:sz w:val="24"/>
                <w:szCs w:val="24"/>
              </w:rPr>
              <w:t>1 03 00000 00 0000 000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rPr>
                <w:b/>
                <w:sz w:val="24"/>
                <w:szCs w:val="24"/>
              </w:rPr>
            </w:pPr>
            <w:r w:rsidRPr="00837811">
              <w:rPr>
                <w:b/>
                <w:sz w:val="24"/>
                <w:szCs w:val="24"/>
              </w:rPr>
              <w:t>1.2. НАЛОГИ НА ТОВАРЫ (РАБОТЫ, УСЛУГИ), РЕАЛИЗУЕМЫЕ НА ТЕРРИТОРИИ РОССИЙСКОЙ ФЕДЕРАЦИИ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10 432,5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11 129,0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14 822,4</w:t>
            </w:r>
          </w:p>
        </w:tc>
      </w:tr>
      <w:tr w:rsidR="00837811" w:rsidRPr="00837811" w:rsidTr="0097340E">
        <w:trPr>
          <w:cantSplit/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1 03 02000 01 0000 110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>10 432,5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>11 129,0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>14 822,4</w:t>
            </w:r>
          </w:p>
        </w:tc>
      </w:tr>
      <w:tr w:rsidR="00837811" w:rsidRPr="00837811" w:rsidTr="0097340E">
        <w:trPr>
          <w:cantSplit/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22 687,4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22 749,7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23 904,7</w:t>
            </w:r>
          </w:p>
        </w:tc>
      </w:tr>
      <w:tr w:rsidR="00837811" w:rsidRPr="00837811" w:rsidTr="0097340E">
        <w:trPr>
          <w:cantSplit/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jc w:val="center"/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>1 05 01000 00 0000 110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>1.3.1. Налог, взимаемый в связи с применением упрощенной системы налогообложения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>13 563,0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>14 526,0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>15 615,4</w:t>
            </w:r>
          </w:p>
        </w:tc>
      </w:tr>
      <w:tr w:rsidR="00837811" w:rsidRPr="00837811" w:rsidTr="0097340E">
        <w:trPr>
          <w:cantSplit/>
          <w:trHeight w:val="24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1 05 03000 01 0000 110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1.3.2. Единый сельскохозяйственный налог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7 059,3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7 108,7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7 144,2</w:t>
            </w:r>
          </w:p>
        </w:tc>
      </w:tr>
      <w:tr w:rsidR="00837811" w:rsidRPr="00837811" w:rsidTr="0097340E">
        <w:trPr>
          <w:cantSplit/>
          <w:trHeight w:val="24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1 05 04000 02 0000 110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2 065,1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1 115,0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1 145,1</w:t>
            </w:r>
          </w:p>
        </w:tc>
      </w:tr>
      <w:tr w:rsidR="00837811" w:rsidRPr="00837811" w:rsidTr="0097340E">
        <w:trPr>
          <w:cantSplit/>
          <w:trHeight w:val="24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jc w:val="center"/>
              <w:rPr>
                <w:b/>
                <w:sz w:val="24"/>
                <w:szCs w:val="24"/>
              </w:rPr>
            </w:pPr>
            <w:r w:rsidRPr="00837811">
              <w:rPr>
                <w:b/>
                <w:sz w:val="24"/>
                <w:szCs w:val="24"/>
              </w:rPr>
              <w:t>1 06 00000 00 0000 000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rPr>
                <w:b/>
                <w:sz w:val="24"/>
                <w:szCs w:val="24"/>
              </w:rPr>
            </w:pPr>
            <w:r w:rsidRPr="00837811">
              <w:rPr>
                <w:b/>
                <w:sz w:val="24"/>
                <w:szCs w:val="24"/>
              </w:rPr>
              <w:t>1.4. НАЛОГИ НА ИМУЩЕСТВО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17 917,9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18 700,5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19 520,1</w:t>
            </w:r>
          </w:p>
        </w:tc>
      </w:tr>
      <w:tr w:rsidR="00837811" w:rsidRPr="00837811" w:rsidTr="0097340E">
        <w:trPr>
          <w:cantSplit/>
          <w:trHeight w:val="24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1 06 01000 00 0000 110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1.4.1. Налог на имущество физических лиц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>6 629,8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>7 186,7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>7 776,0</w:t>
            </w:r>
          </w:p>
        </w:tc>
      </w:tr>
      <w:tr w:rsidR="00837811" w:rsidRPr="00837811" w:rsidTr="0097340E">
        <w:trPr>
          <w:cantSplit/>
          <w:trHeight w:val="24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1.4.2. Земельный налог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>11 288,1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>11 513,8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>11 744,1</w:t>
            </w:r>
          </w:p>
        </w:tc>
      </w:tr>
      <w:tr w:rsidR="00837811" w:rsidRPr="00837811" w:rsidTr="0097340E">
        <w:trPr>
          <w:cantSplit/>
          <w:trHeight w:val="24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8 640,0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8 856,0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9 077,4</w:t>
            </w:r>
          </w:p>
        </w:tc>
      </w:tr>
      <w:tr w:rsidR="00837811" w:rsidRPr="00837811" w:rsidTr="0097340E">
        <w:trPr>
          <w:cantSplit/>
          <w:trHeight w:val="50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lastRenderedPageBreak/>
              <w:t>1 08 03000 01 0000 110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8 640,0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8 856,0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9 077,4</w:t>
            </w:r>
          </w:p>
        </w:tc>
      </w:tr>
      <w:tr w:rsidR="00837811" w:rsidRPr="00837811" w:rsidTr="0097340E">
        <w:trPr>
          <w:cantSplit/>
          <w:trHeight w:val="69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1.6.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10 836,5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11 269,9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11 720,6</w:t>
            </w:r>
          </w:p>
        </w:tc>
      </w:tr>
      <w:tr w:rsidR="00837811" w:rsidRPr="00837811" w:rsidTr="0097340E">
        <w:trPr>
          <w:cantSplit/>
          <w:trHeight w:val="506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jc w:val="center"/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>9 989,3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>10 388,8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>10 804,3</w:t>
            </w:r>
          </w:p>
        </w:tc>
      </w:tr>
      <w:tr w:rsidR="00837811" w:rsidRPr="00837811" w:rsidTr="0097340E">
        <w:trPr>
          <w:cantSplit/>
          <w:trHeight w:val="402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jc w:val="center"/>
              <w:rPr>
                <w:bCs/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1 11 09000 00 0000 120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 xml:space="preserve">1.6.2. </w:t>
            </w:r>
            <w:r w:rsidRPr="00837811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>847,2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>881,1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>916,3</w:t>
            </w:r>
          </w:p>
        </w:tc>
      </w:tr>
      <w:tr w:rsidR="00837811" w:rsidRPr="00837811" w:rsidTr="0097340E">
        <w:trPr>
          <w:cantSplit/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1 12 00000 00 0000 000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1.7. ПЛАТЕЖИ ПРИ ПОЛЬЗОВАНИИ ПРИРОДНЫМИ РЕСУРСАМИ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71,3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74,2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77,2</w:t>
            </w:r>
          </w:p>
        </w:tc>
      </w:tr>
      <w:tr w:rsidR="00837811" w:rsidRPr="00837811" w:rsidTr="0097340E">
        <w:trPr>
          <w:cantSplit/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1 12 01000 01 0000 120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ind w:right="-108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1.7.1. Плата за негативное воздействие на окружающую среду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71,3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74,2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77,2</w:t>
            </w:r>
          </w:p>
        </w:tc>
      </w:tr>
      <w:tr w:rsidR="00837811" w:rsidRPr="00837811" w:rsidTr="0097340E">
        <w:trPr>
          <w:cantSplit/>
          <w:trHeight w:val="152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1 13 00000 00 0000 000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1.8. ДОХОДЫ ОТ ОКАЗАНИЯ ПЛАТНЫХ УСЛУГ И КОМПЕНСАЦИИ ЗАТРАТ ГОСУДАРСТВА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404,8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421,0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437,8</w:t>
            </w:r>
          </w:p>
        </w:tc>
      </w:tr>
      <w:tr w:rsidR="00837811" w:rsidRPr="00837811" w:rsidTr="0097340E">
        <w:trPr>
          <w:cantSplit/>
          <w:trHeight w:val="152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jc w:val="center"/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>1 13 02000 00 0000 130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>1.8.1. Доходы от компенсации затрат государства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>404,8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>421,0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>437,8</w:t>
            </w:r>
          </w:p>
        </w:tc>
      </w:tr>
      <w:tr w:rsidR="00837811" w:rsidRPr="00837811" w:rsidTr="0097340E">
        <w:trPr>
          <w:cantSplit/>
          <w:trHeight w:val="152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1.9. ДОХОДЫ ОТ ПРОДАЖИ МАТЕРИАЛЬНЫХ И НЕМАТЕРИАЛЬНЫХ АКТИВОВ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4 500,0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4 050,0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3 645,0</w:t>
            </w:r>
          </w:p>
        </w:tc>
      </w:tr>
      <w:tr w:rsidR="00837811" w:rsidRPr="00837811" w:rsidTr="0097340E">
        <w:trPr>
          <w:cantSplit/>
          <w:trHeight w:val="152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jc w:val="center"/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lastRenderedPageBreak/>
              <w:t>1 14 06000 00 0000 430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>1.9.1.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>3 500,0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>3 150,0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>2 835,0</w:t>
            </w:r>
          </w:p>
        </w:tc>
      </w:tr>
      <w:tr w:rsidR="00837811" w:rsidRPr="00837811" w:rsidTr="0097340E">
        <w:trPr>
          <w:cantSplit/>
          <w:trHeight w:val="152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jc w:val="center"/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>1 14 06300 00 0000 430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>1.9.2.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>450,0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>405,0</w:t>
            </w:r>
          </w:p>
        </w:tc>
      </w:tr>
      <w:tr w:rsidR="00837811" w:rsidRPr="00837811" w:rsidTr="0097340E">
        <w:trPr>
          <w:cantSplit/>
          <w:trHeight w:val="152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jc w:val="center"/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>1 14 13000 00 0000 000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>1.9.3. 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>450,0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Cs/>
                <w:sz w:val="24"/>
                <w:szCs w:val="24"/>
              </w:rPr>
            </w:pPr>
            <w:r w:rsidRPr="00837811">
              <w:rPr>
                <w:bCs/>
                <w:sz w:val="24"/>
                <w:szCs w:val="24"/>
              </w:rPr>
              <w:t>405,0</w:t>
            </w:r>
          </w:p>
        </w:tc>
      </w:tr>
      <w:tr w:rsidR="00837811" w:rsidRPr="00837811" w:rsidTr="0097340E">
        <w:trPr>
          <w:cantSplit/>
          <w:trHeight w:val="152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1.10. ШТРАФЫ, САНКЦИИ, ВОЗМЕЩЕНИЕ УЩЕРБА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300,0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312,0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bCs/>
                <w:sz w:val="24"/>
                <w:szCs w:val="24"/>
              </w:rPr>
            </w:pPr>
            <w:r w:rsidRPr="00837811">
              <w:rPr>
                <w:b/>
                <w:bCs/>
                <w:sz w:val="24"/>
                <w:szCs w:val="24"/>
              </w:rPr>
              <w:t>324,5</w:t>
            </w:r>
          </w:p>
        </w:tc>
      </w:tr>
      <w:tr w:rsidR="00837811" w:rsidRPr="00837811" w:rsidTr="0097340E">
        <w:trPr>
          <w:cantSplit/>
          <w:trHeight w:val="152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1 16 01000 01 0000 140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1.10.1.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170,0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176,8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183,8</w:t>
            </w:r>
          </w:p>
        </w:tc>
      </w:tr>
      <w:tr w:rsidR="00837811" w:rsidRPr="00837811" w:rsidTr="0097340E">
        <w:trPr>
          <w:cantSplit/>
          <w:trHeight w:val="421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1 16 07000 01 0000 140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1.10.2.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94,0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97,8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101,7</w:t>
            </w:r>
          </w:p>
        </w:tc>
      </w:tr>
      <w:tr w:rsidR="00837811" w:rsidRPr="00837811" w:rsidTr="0097340E">
        <w:trPr>
          <w:cantSplit/>
          <w:trHeight w:val="421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1 16 11000 01 0000 140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1.10.3. Платежи, уплачиваемые в целях возмещения вреда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36,0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37,4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39,0</w:t>
            </w:r>
          </w:p>
        </w:tc>
      </w:tr>
      <w:tr w:rsidR="00837811" w:rsidRPr="00837811" w:rsidTr="0097340E">
        <w:trPr>
          <w:cantSplit/>
          <w:trHeight w:val="421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jc w:val="center"/>
              <w:rPr>
                <w:b/>
                <w:sz w:val="24"/>
                <w:szCs w:val="24"/>
              </w:rPr>
            </w:pPr>
            <w:r w:rsidRPr="00837811">
              <w:rPr>
                <w:b/>
                <w:sz w:val="24"/>
                <w:szCs w:val="24"/>
              </w:rPr>
              <w:t>1 17 00000 00 0000 000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rPr>
                <w:b/>
                <w:sz w:val="24"/>
                <w:szCs w:val="24"/>
              </w:rPr>
            </w:pPr>
            <w:r w:rsidRPr="00837811">
              <w:rPr>
                <w:b/>
                <w:sz w:val="24"/>
                <w:szCs w:val="24"/>
              </w:rPr>
              <w:t>1.11. ПРОЧИЕ НЕНАЛОГОВЫЕ ДОХОДЫ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sz w:val="24"/>
                <w:szCs w:val="24"/>
              </w:rPr>
            </w:pPr>
            <w:r w:rsidRPr="00837811">
              <w:rPr>
                <w:b/>
                <w:sz w:val="24"/>
                <w:szCs w:val="24"/>
              </w:rPr>
              <w:t>1 966,0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sz w:val="24"/>
                <w:szCs w:val="24"/>
              </w:rPr>
            </w:pPr>
            <w:r w:rsidRPr="00837811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sz w:val="24"/>
                <w:szCs w:val="24"/>
              </w:rPr>
            </w:pPr>
            <w:r w:rsidRPr="00837811">
              <w:rPr>
                <w:b/>
                <w:sz w:val="24"/>
                <w:szCs w:val="24"/>
              </w:rPr>
              <w:t>0,0</w:t>
            </w:r>
          </w:p>
        </w:tc>
      </w:tr>
      <w:tr w:rsidR="00837811" w:rsidRPr="00837811" w:rsidTr="0097340E">
        <w:trPr>
          <w:cantSplit/>
          <w:trHeight w:val="421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1 17 15000 00 0000 150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1.11.1. Инициативные платежи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1 966,0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0,0</w:t>
            </w:r>
          </w:p>
        </w:tc>
      </w:tr>
      <w:tr w:rsidR="00837811" w:rsidRPr="00837811" w:rsidTr="0097340E">
        <w:trPr>
          <w:cantSplit/>
          <w:trHeight w:val="24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jc w:val="center"/>
              <w:rPr>
                <w:b/>
                <w:sz w:val="24"/>
                <w:szCs w:val="24"/>
              </w:rPr>
            </w:pPr>
            <w:r w:rsidRPr="00837811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rPr>
                <w:b/>
                <w:sz w:val="24"/>
                <w:szCs w:val="24"/>
              </w:rPr>
            </w:pPr>
            <w:r w:rsidRPr="00837811">
              <w:rPr>
                <w:b/>
                <w:sz w:val="24"/>
                <w:szCs w:val="24"/>
              </w:rPr>
              <w:t>2. БЕЗВОЗМЕЗДНЫЕ ПОСТУПЛЕНИЯ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sz w:val="24"/>
                <w:szCs w:val="24"/>
              </w:rPr>
            </w:pPr>
            <w:r w:rsidRPr="00837811">
              <w:rPr>
                <w:b/>
                <w:sz w:val="24"/>
                <w:szCs w:val="24"/>
              </w:rPr>
              <w:t>858 359,6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sz w:val="24"/>
                <w:szCs w:val="24"/>
              </w:rPr>
            </w:pPr>
            <w:r w:rsidRPr="00837811">
              <w:rPr>
                <w:b/>
                <w:sz w:val="24"/>
                <w:szCs w:val="24"/>
              </w:rPr>
              <w:t>715 234,1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sz w:val="24"/>
                <w:szCs w:val="24"/>
              </w:rPr>
            </w:pPr>
            <w:r w:rsidRPr="00837811">
              <w:rPr>
                <w:b/>
                <w:sz w:val="24"/>
                <w:szCs w:val="24"/>
              </w:rPr>
              <w:t>708 298,5</w:t>
            </w:r>
          </w:p>
        </w:tc>
      </w:tr>
      <w:tr w:rsidR="00837811" w:rsidRPr="00837811" w:rsidTr="0097340E">
        <w:trPr>
          <w:cantSplit/>
          <w:trHeight w:val="24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jc w:val="center"/>
              <w:rPr>
                <w:b/>
                <w:sz w:val="24"/>
                <w:szCs w:val="24"/>
              </w:rPr>
            </w:pPr>
            <w:r w:rsidRPr="00837811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rPr>
                <w:b/>
                <w:sz w:val="24"/>
                <w:szCs w:val="24"/>
              </w:rPr>
            </w:pPr>
            <w:r w:rsidRPr="00837811">
              <w:rPr>
                <w:b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sz w:val="24"/>
                <w:szCs w:val="24"/>
              </w:rPr>
            </w:pPr>
            <w:r w:rsidRPr="00837811">
              <w:rPr>
                <w:b/>
                <w:sz w:val="24"/>
                <w:szCs w:val="24"/>
              </w:rPr>
              <w:t>863 512,4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sz w:val="24"/>
                <w:szCs w:val="24"/>
              </w:rPr>
            </w:pPr>
            <w:r w:rsidRPr="00837811">
              <w:rPr>
                <w:b/>
                <w:sz w:val="24"/>
                <w:szCs w:val="24"/>
              </w:rPr>
              <w:t>715 234,1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sz w:val="24"/>
                <w:szCs w:val="24"/>
              </w:rPr>
            </w:pPr>
            <w:r w:rsidRPr="00837811">
              <w:rPr>
                <w:b/>
                <w:sz w:val="24"/>
                <w:szCs w:val="24"/>
              </w:rPr>
              <w:t>708 298,5</w:t>
            </w:r>
          </w:p>
        </w:tc>
      </w:tr>
      <w:tr w:rsidR="00837811" w:rsidRPr="00837811" w:rsidTr="0097340E">
        <w:trPr>
          <w:cantSplit/>
          <w:trHeight w:val="24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lastRenderedPageBreak/>
              <w:t>2 02 10000 00 0000 150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2.1.1. Дотации бюджетам бюджетной системы Российской Федерации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302 890,8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263 447,7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261 744,9</w:t>
            </w:r>
          </w:p>
        </w:tc>
      </w:tr>
      <w:tr w:rsidR="00837811" w:rsidRPr="00837811" w:rsidTr="0097340E">
        <w:trPr>
          <w:cantSplit/>
          <w:trHeight w:val="24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2 02 20000 00 0000 150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130 148,6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38 638,8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36 704,4</w:t>
            </w:r>
          </w:p>
        </w:tc>
      </w:tr>
      <w:tr w:rsidR="00837811" w:rsidRPr="00837811" w:rsidTr="0097340E">
        <w:trPr>
          <w:cantSplit/>
          <w:trHeight w:val="24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2 02 30000 00 0000 150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2.1.3. Субвенции бюджетам бюджетной системы Российской Федерации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405 627,2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412 094,0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408 776,8</w:t>
            </w:r>
          </w:p>
        </w:tc>
      </w:tr>
      <w:tr w:rsidR="00837811" w:rsidRPr="00837811" w:rsidTr="0097340E">
        <w:trPr>
          <w:cantSplit/>
          <w:trHeight w:val="24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2 02 40000 00 0000 150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24 845,7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1 053,5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  <w:r w:rsidRPr="00837811">
              <w:rPr>
                <w:sz w:val="24"/>
                <w:szCs w:val="24"/>
              </w:rPr>
              <w:t>1 072,3</w:t>
            </w:r>
          </w:p>
        </w:tc>
      </w:tr>
      <w:tr w:rsidR="00837811" w:rsidRPr="00837811" w:rsidTr="0097340E">
        <w:trPr>
          <w:cantSplit/>
          <w:trHeight w:val="24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jc w:val="center"/>
              <w:rPr>
                <w:b/>
                <w:sz w:val="24"/>
                <w:szCs w:val="24"/>
              </w:rPr>
            </w:pPr>
            <w:r w:rsidRPr="00837811">
              <w:rPr>
                <w:b/>
                <w:sz w:val="24"/>
                <w:szCs w:val="24"/>
              </w:rPr>
              <w:t>2 19 00000 00 0000 000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rPr>
                <w:b/>
                <w:sz w:val="24"/>
                <w:szCs w:val="24"/>
              </w:rPr>
            </w:pPr>
            <w:r w:rsidRPr="00837811">
              <w:rPr>
                <w:b/>
                <w:sz w:val="24"/>
                <w:szCs w:val="24"/>
              </w:rPr>
              <w:t>2.2.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sz w:val="24"/>
                <w:szCs w:val="24"/>
              </w:rPr>
            </w:pPr>
            <w:r w:rsidRPr="00837811">
              <w:rPr>
                <w:b/>
                <w:sz w:val="24"/>
                <w:szCs w:val="24"/>
              </w:rPr>
              <w:t>- 5 152,8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sz w:val="24"/>
                <w:szCs w:val="24"/>
              </w:rPr>
            </w:pPr>
            <w:r w:rsidRPr="00837811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sz w:val="24"/>
                <w:szCs w:val="24"/>
              </w:rPr>
            </w:pPr>
            <w:r w:rsidRPr="00837811">
              <w:rPr>
                <w:b/>
                <w:sz w:val="24"/>
                <w:szCs w:val="24"/>
              </w:rPr>
              <w:t>0,0</w:t>
            </w:r>
          </w:p>
        </w:tc>
      </w:tr>
      <w:tr w:rsidR="00837811" w:rsidRPr="00837811" w:rsidTr="0097340E">
        <w:trPr>
          <w:cantSplit/>
          <w:trHeight w:val="84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811" w:rsidRPr="00837811" w:rsidRDefault="00837811" w:rsidP="00837811">
            <w:pPr>
              <w:rPr>
                <w:b/>
                <w:sz w:val="24"/>
                <w:szCs w:val="24"/>
              </w:rPr>
            </w:pPr>
            <w:r w:rsidRPr="00837811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sz w:val="24"/>
                <w:szCs w:val="24"/>
              </w:rPr>
            </w:pPr>
            <w:r w:rsidRPr="00837811">
              <w:rPr>
                <w:b/>
                <w:sz w:val="24"/>
                <w:szCs w:val="24"/>
              </w:rPr>
              <w:t>1 227 151,6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sz w:val="24"/>
                <w:szCs w:val="24"/>
              </w:rPr>
            </w:pPr>
            <w:r w:rsidRPr="00837811">
              <w:rPr>
                <w:b/>
                <w:sz w:val="24"/>
                <w:szCs w:val="24"/>
              </w:rPr>
              <w:t>1 114 627,8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7811" w:rsidRPr="00837811" w:rsidRDefault="00837811" w:rsidP="00837811">
            <w:pPr>
              <w:jc w:val="center"/>
              <w:rPr>
                <w:b/>
                <w:sz w:val="24"/>
                <w:szCs w:val="24"/>
              </w:rPr>
            </w:pPr>
            <w:r w:rsidRPr="00837811">
              <w:rPr>
                <w:b/>
                <w:sz w:val="24"/>
                <w:szCs w:val="24"/>
              </w:rPr>
              <w:t>1 140 501,3</w:t>
            </w:r>
          </w:p>
        </w:tc>
      </w:tr>
    </w:tbl>
    <w:p w:rsidR="00644054" w:rsidRPr="00644054" w:rsidRDefault="00644054" w:rsidP="00644054"/>
    <w:p w:rsidR="00AE1A5F" w:rsidRPr="00644054" w:rsidRDefault="00AE1A5F" w:rsidP="00644054"/>
    <w:sectPr w:rsidR="00AE1A5F" w:rsidRPr="00644054" w:rsidSect="00C53E44">
      <w:pgSz w:w="11907" w:h="16840"/>
      <w:pgMar w:top="568" w:right="851" w:bottom="709" w:left="1418" w:header="295" w:footer="3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F8"/>
    <w:rsid w:val="0001359A"/>
    <w:rsid w:val="000159A1"/>
    <w:rsid w:val="00017570"/>
    <w:rsid w:val="000305FF"/>
    <w:rsid w:val="00065E83"/>
    <w:rsid w:val="000836CD"/>
    <w:rsid w:val="00084133"/>
    <w:rsid w:val="000E419F"/>
    <w:rsid w:val="000F2C11"/>
    <w:rsid w:val="000F54B2"/>
    <w:rsid w:val="00107D39"/>
    <w:rsid w:val="00110B60"/>
    <w:rsid w:val="00110BDB"/>
    <w:rsid w:val="001507B9"/>
    <w:rsid w:val="001568D7"/>
    <w:rsid w:val="001F09DD"/>
    <w:rsid w:val="001F0C05"/>
    <w:rsid w:val="00220DD8"/>
    <w:rsid w:val="00240A26"/>
    <w:rsid w:val="00241709"/>
    <w:rsid w:val="002447A6"/>
    <w:rsid w:val="00256400"/>
    <w:rsid w:val="00270F3E"/>
    <w:rsid w:val="002A66B5"/>
    <w:rsid w:val="002A7161"/>
    <w:rsid w:val="002B3340"/>
    <w:rsid w:val="002D0272"/>
    <w:rsid w:val="002E03DC"/>
    <w:rsid w:val="003076AC"/>
    <w:rsid w:val="003122F6"/>
    <w:rsid w:val="00344817"/>
    <w:rsid w:val="003521EB"/>
    <w:rsid w:val="00356B7F"/>
    <w:rsid w:val="003666BC"/>
    <w:rsid w:val="003667EF"/>
    <w:rsid w:val="00382491"/>
    <w:rsid w:val="00393DA9"/>
    <w:rsid w:val="004012AE"/>
    <w:rsid w:val="00403A7F"/>
    <w:rsid w:val="00405F21"/>
    <w:rsid w:val="00413EF3"/>
    <w:rsid w:val="004551F8"/>
    <w:rsid w:val="004676E6"/>
    <w:rsid w:val="00476768"/>
    <w:rsid w:val="00481165"/>
    <w:rsid w:val="004A2EE8"/>
    <w:rsid w:val="004B4098"/>
    <w:rsid w:val="004B64B9"/>
    <w:rsid w:val="004C0D6D"/>
    <w:rsid w:val="004C75D3"/>
    <w:rsid w:val="004E0B7D"/>
    <w:rsid w:val="004F1486"/>
    <w:rsid w:val="00545C1B"/>
    <w:rsid w:val="00562BBA"/>
    <w:rsid w:val="00576298"/>
    <w:rsid w:val="005870E8"/>
    <w:rsid w:val="005E18A2"/>
    <w:rsid w:val="00610139"/>
    <w:rsid w:val="00613DEF"/>
    <w:rsid w:val="00614F88"/>
    <w:rsid w:val="00624D4C"/>
    <w:rsid w:val="00634842"/>
    <w:rsid w:val="00643347"/>
    <w:rsid w:val="00644054"/>
    <w:rsid w:val="0068673E"/>
    <w:rsid w:val="00693BFF"/>
    <w:rsid w:val="006962CB"/>
    <w:rsid w:val="006B313B"/>
    <w:rsid w:val="006C3928"/>
    <w:rsid w:val="006E5D6C"/>
    <w:rsid w:val="006F007B"/>
    <w:rsid w:val="006F36AA"/>
    <w:rsid w:val="00721F3F"/>
    <w:rsid w:val="00732073"/>
    <w:rsid w:val="0073475F"/>
    <w:rsid w:val="00741828"/>
    <w:rsid w:val="007466B6"/>
    <w:rsid w:val="007B7409"/>
    <w:rsid w:val="007D3E3C"/>
    <w:rsid w:val="00800E6B"/>
    <w:rsid w:val="0081553C"/>
    <w:rsid w:val="00834F1C"/>
    <w:rsid w:val="00837811"/>
    <w:rsid w:val="00891A24"/>
    <w:rsid w:val="008B0469"/>
    <w:rsid w:val="008B0F97"/>
    <w:rsid w:val="008C6B2C"/>
    <w:rsid w:val="008F6671"/>
    <w:rsid w:val="00900C80"/>
    <w:rsid w:val="00936C62"/>
    <w:rsid w:val="00940EB2"/>
    <w:rsid w:val="00971E78"/>
    <w:rsid w:val="009742B1"/>
    <w:rsid w:val="009A5EDB"/>
    <w:rsid w:val="009D115A"/>
    <w:rsid w:val="009F6FA8"/>
    <w:rsid w:val="00A044B2"/>
    <w:rsid w:val="00A24AAC"/>
    <w:rsid w:val="00AA4646"/>
    <w:rsid w:val="00AD2AF0"/>
    <w:rsid w:val="00AE1A5F"/>
    <w:rsid w:val="00AE2164"/>
    <w:rsid w:val="00AE430E"/>
    <w:rsid w:val="00AF07F1"/>
    <w:rsid w:val="00AF2ADC"/>
    <w:rsid w:val="00AF3E33"/>
    <w:rsid w:val="00B07DBB"/>
    <w:rsid w:val="00B5716D"/>
    <w:rsid w:val="00B865FF"/>
    <w:rsid w:val="00BA1F30"/>
    <w:rsid w:val="00BA56CF"/>
    <w:rsid w:val="00BE0CAE"/>
    <w:rsid w:val="00BF2F8D"/>
    <w:rsid w:val="00C20E43"/>
    <w:rsid w:val="00C22B8D"/>
    <w:rsid w:val="00C2790E"/>
    <w:rsid w:val="00C359DA"/>
    <w:rsid w:val="00C53DF9"/>
    <w:rsid w:val="00C53E44"/>
    <w:rsid w:val="00C855C2"/>
    <w:rsid w:val="00CA1C30"/>
    <w:rsid w:val="00CB70A3"/>
    <w:rsid w:val="00D1197C"/>
    <w:rsid w:val="00D34882"/>
    <w:rsid w:val="00D34DA6"/>
    <w:rsid w:val="00D4098B"/>
    <w:rsid w:val="00D4102E"/>
    <w:rsid w:val="00D66523"/>
    <w:rsid w:val="00D75BCB"/>
    <w:rsid w:val="00DA32CC"/>
    <w:rsid w:val="00DC0403"/>
    <w:rsid w:val="00E37557"/>
    <w:rsid w:val="00E74FB6"/>
    <w:rsid w:val="00EB5CCC"/>
    <w:rsid w:val="00ED1DEC"/>
    <w:rsid w:val="00EE07B7"/>
    <w:rsid w:val="00EE457C"/>
    <w:rsid w:val="00F30837"/>
    <w:rsid w:val="00F33DE3"/>
    <w:rsid w:val="00F375AF"/>
    <w:rsid w:val="00F41BF9"/>
    <w:rsid w:val="00F56F89"/>
    <w:rsid w:val="00FB5A3E"/>
    <w:rsid w:val="00FD6816"/>
    <w:rsid w:val="00FE193F"/>
    <w:rsid w:val="00FE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F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4551F8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551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4551F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F308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3083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F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4551F8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551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4551F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F308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308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Kotkova N.V..</dc:creator>
  <cp:lastModifiedBy>Kazakova O.A..</cp:lastModifiedBy>
  <cp:revision>14</cp:revision>
  <cp:lastPrinted>2020-11-10T05:16:00Z</cp:lastPrinted>
  <dcterms:created xsi:type="dcterms:W3CDTF">2024-11-19T05:21:00Z</dcterms:created>
  <dcterms:modified xsi:type="dcterms:W3CDTF">2026-01-16T08:30:00Z</dcterms:modified>
</cp:coreProperties>
</file>